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9E60E" w14:textId="77777777" w:rsidR="003B5CB9" w:rsidRDefault="00BB5978">
      <w:pPr>
        <w:shd w:val="clear" w:color="auto" w:fill="FFFFFF"/>
        <w:spacing w:after="0" w:line="240" w:lineRule="auto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4BAFC3A" wp14:editId="246B10EB">
            <wp:extent cx="2242142" cy="621064"/>
            <wp:effectExtent l="0" t="0" r="0" b="0"/>
            <wp:docPr id="12" name="image1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con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2142" cy="6210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2BAEDB" w14:textId="2ABA6416" w:rsidR="003B5CB9" w:rsidRDefault="00BB5978">
      <w:pPr>
        <w:spacing w:after="150" w:line="240" w:lineRule="auto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Buffalo Center for Arts and Technology (BCAT) is a not-for-profit that </w:t>
      </w:r>
      <w:r>
        <w:rPr>
          <w:sz w:val="20"/>
          <w:szCs w:val="20"/>
          <w:highlight w:val="white"/>
        </w:rPr>
        <w:t>provide opportunities for careers through the arts, technology and workforce development.  Our work improves high school graduation rates; provides</w:t>
      </w:r>
      <w:r>
        <w:rPr>
          <w:sz w:val="20"/>
          <w:szCs w:val="20"/>
          <w:highlight w:val="white"/>
        </w:rPr>
        <w:t xml:space="preserve"> safe environ</w:t>
      </w:r>
      <w:r>
        <w:rPr>
          <w:sz w:val="20"/>
          <w:szCs w:val="20"/>
          <w:highlight w:val="white"/>
        </w:rPr>
        <w:t>ments to learn and prosper; develops family-sustainable wage earners; and contributes to economic/</w:t>
      </w:r>
      <w:r>
        <w:rPr>
          <w:sz w:val="20"/>
          <w:szCs w:val="20"/>
          <w:highlight w:val="white"/>
        </w:rPr>
        <w:t xml:space="preserve">social growth in our community. </w:t>
      </w:r>
    </w:p>
    <w:p w14:paraId="0ADFE67F" w14:textId="77777777" w:rsidR="003B5CB9" w:rsidRDefault="00BB5978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How to apply:</w:t>
      </w:r>
    </w:p>
    <w:p w14:paraId="4A9A4EEF" w14:textId="7EFC28E9" w:rsidR="003B5CB9" w:rsidRPr="00BB5978" w:rsidRDefault="00BB5978">
      <w:pPr>
        <w:spacing w:after="150" w:line="240" w:lineRule="auto"/>
        <w:rPr>
          <w:sz w:val="20"/>
          <w:szCs w:val="20"/>
          <w:highlight w:val="white"/>
        </w:rPr>
      </w:pPr>
      <w:bookmarkStart w:id="0" w:name="_heading=h.30j0zll" w:colFirst="0" w:colLast="0"/>
      <w:bookmarkEnd w:id="0"/>
      <w:r>
        <w:rPr>
          <w:sz w:val="20"/>
          <w:szCs w:val="20"/>
        </w:rPr>
        <w:t>Interested candidates should submit a resume and cover le</w:t>
      </w:r>
      <w:r>
        <w:rPr>
          <w:sz w:val="20"/>
          <w:szCs w:val="20"/>
        </w:rPr>
        <w:t xml:space="preserve">tter and the names of three references to Cassie Puccia at </w:t>
      </w:r>
      <w:hyperlink r:id="rId7">
        <w:r>
          <w:rPr>
            <w:color w:val="1155CC"/>
            <w:sz w:val="20"/>
            <w:szCs w:val="20"/>
            <w:u w:val="single"/>
          </w:rPr>
          <w:t>cpuccia@bufcat.org</w:t>
        </w:r>
      </w:hyperlink>
      <w:r>
        <w:rPr>
          <w:sz w:val="20"/>
          <w:szCs w:val="20"/>
        </w:rPr>
        <w:t>. Please indicate which position you are applying for in the subject line.  Applications will be accepted until the position is filled</w:t>
      </w:r>
      <w:r>
        <w:rPr>
          <w:sz w:val="20"/>
          <w:szCs w:val="20"/>
        </w:rPr>
        <w:t xml:space="preserve">.  </w:t>
      </w:r>
      <w:r>
        <w:rPr>
          <w:sz w:val="20"/>
          <w:szCs w:val="20"/>
          <w:highlight w:val="white"/>
        </w:rPr>
        <w:t>BCAT is located at 1221 Main Street in Buffalo NY.</w:t>
      </w:r>
    </w:p>
    <w:p w14:paraId="63FBA061" w14:textId="4B9E7A21" w:rsidR="003B5CB9" w:rsidRPr="00BB5978" w:rsidRDefault="00BB5978" w:rsidP="00BB5978">
      <w:pPr>
        <w:shd w:val="clear" w:color="auto" w:fill="FFFFFF"/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6"/>
          <w:szCs w:val="26"/>
          <w:u w:val="single"/>
        </w:rPr>
        <w:t>BCAT seeks an Adult Workforce Development Program Case Manager</w:t>
      </w:r>
    </w:p>
    <w:p w14:paraId="47449210" w14:textId="77777777" w:rsidR="003B5CB9" w:rsidRDefault="00BB5978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Position Title</w:t>
      </w:r>
      <w:r>
        <w:rPr>
          <w:sz w:val="20"/>
          <w:szCs w:val="20"/>
        </w:rPr>
        <w:t>: Adult Workforce Case Manager</w:t>
      </w:r>
    </w:p>
    <w:p w14:paraId="2CA44E13" w14:textId="77777777" w:rsidR="003B5CB9" w:rsidRDefault="00BB5978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Primary Reporting Responsibility</w:t>
      </w:r>
      <w:r>
        <w:rPr>
          <w:sz w:val="20"/>
          <w:szCs w:val="20"/>
        </w:rPr>
        <w:t>: Adult Workforce Development Program Director</w:t>
      </w:r>
    </w:p>
    <w:p w14:paraId="3653F5B6" w14:textId="77777777" w:rsidR="003B5CB9" w:rsidRDefault="00BB5978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Status</w:t>
      </w:r>
      <w:r>
        <w:rPr>
          <w:sz w:val="20"/>
          <w:szCs w:val="20"/>
        </w:rPr>
        <w:t>: In person, Full time or Part time</w:t>
      </w:r>
    </w:p>
    <w:p w14:paraId="2A4A1C0B" w14:textId="77777777" w:rsidR="00BB5978" w:rsidRDefault="00BB5978">
      <w:pPr>
        <w:spacing w:after="0" w:line="240" w:lineRule="auto"/>
        <w:rPr>
          <w:b/>
          <w:sz w:val="20"/>
          <w:szCs w:val="20"/>
          <w:highlight w:val="white"/>
        </w:rPr>
      </w:pPr>
    </w:p>
    <w:p w14:paraId="4C32C1A4" w14:textId="77777777" w:rsidR="00BB5978" w:rsidRDefault="00BB5978">
      <w:pPr>
        <w:spacing w:after="0" w:line="240" w:lineRule="auto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Job Description: </w:t>
      </w:r>
    </w:p>
    <w:p w14:paraId="724270E0" w14:textId="523B7D4E" w:rsidR="00BB5978" w:rsidRPr="00BB5978" w:rsidRDefault="00BB5978" w:rsidP="00BB5978">
      <w:pPr>
        <w:spacing w:after="0" w:line="240" w:lineRule="auto"/>
        <w:ind w:firstLine="720"/>
        <w:rPr>
          <w:b/>
          <w:sz w:val="20"/>
          <w:szCs w:val="20"/>
          <w:highlight w:val="white"/>
        </w:rPr>
      </w:pPr>
      <w:bookmarkStart w:id="1" w:name="_GoBack"/>
      <w:bookmarkEnd w:id="1"/>
      <w:r>
        <w:rPr>
          <w:sz w:val="20"/>
          <w:szCs w:val="20"/>
          <w:highlight w:val="white"/>
        </w:rPr>
        <w:t>Buffalo</w:t>
      </w:r>
      <w:r>
        <w:rPr>
          <w:sz w:val="20"/>
          <w:szCs w:val="20"/>
          <w:highlight w:val="white"/>
        </w:rPr>
        <w:t xml:space="preserve"> Center for Arts and Technology (BCAT) is seeking </w:t>
      </w:r>
      <w:r>
        <w:rPr>
          <w:sz w:val="20"/>
          <w:szCs w:val="20"/>
        </w:rPr>
        <w:t>an Adult Workforce Development Program Case Manager to work directly with adults</w:t>
      </w:r>
      <w:r>
        <w:rPr>
          <w:sz w:val="20"/>
          <w:szCs w:val="20"/>
        </w:rPr>
        <w:t xml:space="preserve"> in our Allied Health and Technology Programs. The responsibilities include supporting</w:t>
      </w:r>
      <w:r>
        <w:rPr>
          <w:sz w:val="20"/>
          <w:szCs w:val="20"/>
        </w:rPr>
        <w:t xml:space="preserve"> the adult students’ development and mai</w:t>
      </w:r>
      <w:r>
        <w:rPr>
          <w:sz w:val="20"/>
          <w:szCs w:val="20"/>
        </w:rPr>
        <w:t>ntenance of positive personal agency, meeting their social and emotional needs, and building strategies that keep our students on</w:t>
      </w:r>
      <w:r>
        <w:rPr>
          <w:sz w:val="20"/>
          <w:szCs w:val="20"/>
        </w:rPr>
        <w:t xml:space="preserve"> a path to graduation and employment.</w:t>
      </w:r>
    </w:p>
    <w:p w14:paraId="7D9E3416" w14:textId="77777777" w:rsidR="003B5CB9" w:rsidRDefault="00BB5978" w:rsidP="00BB5978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This position reports to the Adult Workforce Development Program Director. This positio</w:t>
      </w:r>
      <w:r>
        <w:rPr>
          <w:sz w:val="20"/>
          <w:szCs w:val="20"/>
        </w:rPr>
        <w:t>n requires the case manager to schedule flexible hours Monday through Thursday between 10:30am and 7:30pm. BCAT classes are currently scheduled Monday through Thursday from 9am-8:30pm.</w:t>
      </w:r>
    </w:p>
    <w:p w14:paraId="394132AB" w14:textId="77777777" w:rsidR="003B5CB9" w:rsidRDefault="003B5CB9">
      <w:pPr>
        <w:spacing w:after="0" w:line="240" w:lineRule="auto"/>
        <w:rPr>
          <w:sz w:val="20"/>
          <w:szCs w:val="20"/>
        </w:rPr>
      </w:pPr>
    </w:p>
    <w:p w14:paraId="15419B92" w14:textId="77777777" w:rsidR="003B5CB9" w:rsidRDefault="00BB5978">
      <w:pPr>
        <w:spacing w:after="0" w:line="240" w:lineRule="auto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Essential responsibilities:</w:t>
      </w:r>
    </w:p>
    <w:p w14:paraId="10F9F487" w14:textId="77777777" w:rsidR="003B5CB9" w:rsidRDefault="00BB5978" w:rsidP="00BB5978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Building a trusting, therapeutic relations</w:t>
      </w:r>
      <w:r>
        <w:rPr>
          <w:sz w:val="20"/>
          <w:szCs w:val="20"/>
          <w:highlight w:val="white"/>
        </w:rPr>
        <w:t>hip with adult participants</w:t>
      </w:r>
    </w:p>
    <w:p w14:paraId="60269344" w14:textId="77777777" w:rsidR="003B5CB9" w:rsidRDefault="00BB5978" w:rsidP="00BB5978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Meeting individually at least twice per course with every adult participant</w:t>
      </w:r>
    </w:p>
    <w:p w14:paraId="42EC88B2" w14:textId="77777777" w:rsidR="003B5CB9" w:rsidRDefault="00BB5978" w:rsidP="00BB5978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Offering short-term non-clinical counseling to adults to meet mental health and other life challenges by strategizing solutions to address them</w:t>
      </w:r>
    </w:p>
    <w:p w14:paraId="0744EB36" w14:textId="77777777" w:rsidR="003B5CB9" w:rsidRDefault="00BB5978" w:rsidP="00BB5978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Referrin</w:t>
      </w:r>
      <w:r>
        <w:rPr>
          <w:sz w:val="20"/>
          <w:szCs w:val="20"/>
          <w:highlight w:val="white"/>
        </w:rPr>
        <w:t xml:space="preserve">g adults to an outside network of mental health providers, or other resources (e.g., food, transportation, childcare) when appropriate. Manage crises pertaining to mental health challenges </w:t>
      </w:r>
    </w:p>
    <w:p w14:paraId="7A002239" w14:textId="77777777" w:rsidR="003B5CB9" w:rsidRDefault="00BB5978" w:rsidP="00BB5978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Working closely with the adult workforce team/instructors to identify adults needing additional supports</w:t>
      </w:r>
    </w:p>
    <w:p w14:paraId="722DD9F8" w14:textId="50603367" w:rsidR="003B5CB9" w:rsidRDefault="00BB5978" w:rsidP="00BB5978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Collaborate with other BCAT staff to ensure adults achieve success in our program, and in</w:t>
      </w:r>
      <w:r>
        <w:rPr>
          <w:sz w:val="20"/>
          <w:szCs w:val="20"/>
          <w:highlight w:val="white"/>
        </w:rPr>
        <w:t xml:space="preserve"> employment after graduation.</w:t>
      </w:r>
    </w:p>
    <w:p w14:paraId="640FE345" w14:textId="77777777" w:rsidR="003B5CB9" w:rsidRDefault="00BB597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The right candidate will have:</w:t>
      </w:r>
    </w:p>
    <w:p w14:paraId="508EC8B9" w14:textId="08C38E91" w:rsidR="003B5CB9" w:rsidRDefault="00BB5978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bookmarkStart w:id="2" w:name="_heading=h.mkonmb25nbb3" w:colFirst="0" w:colLast="0"/>
      <w:bookmarkEnd w:id="2"/>
      <w:r>
        <w:rPr>
          <w:sz w:val="20"/>
          <w:szCs w:val="20"/>
          <w:highlight w:val="white"/>
        </w:rPr>
        <w:t>Master’s degree in social work; LMSW preferred. Other</w:t>
      </w:r>
      <w:r>
        <w:rPr>
          <w:sz w:val="20"/>
          <w:szCs w:val="20"/>
          <w:highlight w:val="white"/>
        </w:rPr>
        <w:t xml:space="preserve"> counseling</w:t>
      </w:r>
      <w:r>
        <w:rPr>
          <w:sz w:val="20"/>
          <w:szCs w:val="20"/>
          <w:highlight w:val="white"/>
        </w:rPr>
        <w:t xml:space="preserve"> focused degrees will be considered.</w:t>
      </w:r>
    </w:p>
    <w:p w14:paraId="10B74850" w14:textId="77777777" w:rsidR="003B5CB9" w:rsidRDefault="00BB5978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bookmarkStart w:id="3" w:name="_heading=h.occehxltk6s" w:colFirst="0" w:colLast="0"/>
      <w:bookmarkEnd w:id="3"/>
      <w:r>
        <w:rPr>
          <w:sz w:val="20"/>
          <w:szCs w:val="20"/>
          <w:highlight w:val="white"/>
        </w:rPr>
        <w:t>Minimum of two years’ experience working with adults in a case manager position</w:t>
      </w:r>
    </w:p>
    <w:p w14:paraId="625DD624" w14:textId="77777777" w:rsidR="003B5CB9" w:rsidRDefault="00BB5978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bookmarkStart w:id="4" w:name="_heading=h.10a3khcmwhlv" w:colFirst="0" w:colLast="0"/>
      <w:bookmarkEnd w:id="4"/>
      <w:r>
        <w:rPr>
          <w:sz w:val="20"/>
          <w:szCs w:val="20"/>
          <w:highlight w:val="white"/>
        </w:rPr>
        <w:t>Ability to form strong relationships with clients and stakeholders</w:t>
      </w:r>
    </w:p>
    <w:p w14:paraId="44ECFBF1" w14:textId="77777777" w:rsidR="003B5CB9" w:rsidRDefault="00BB5978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bookmarkStart w:id="5" w:name="_heading=h.uq23fliifvyl" w:colFirst="0" w:colLast="0"/>
      <w:bookmarkEnd w:id="5"/>
      <w:r>
        <w:rPr>
          <w:sz w:val="20"/>
          <w:szCs w:val="20"/>
          <w:highlight w:val="white"/>
        </w:rPr>
        <w:t>Excellent</w:t>
      </w:r>
      <w:r>
        <w:rPr>
          <w:sz w:val="20"/>
          <w:szCs w:val="20"/>
          <w:highlight w:val="white"/>
        </w:rPr>
        <w:t xml:space="preserve"> organizational, verbal, and written community skills</w:t>
      </w:r>
    </w:p>
    <w:p w14:paraId="528A36B9" w14:textId="77777777" w:rsidR="003B5CB9" w:rsidRDefault="00BB5978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bookmarkStart w:id="6" w:name="_heading=h.rsqktsb91pci" w:colFirst="0" w:colLast="0"/>
      <w:bookmarkEnd w:id="6"/>
      <w:r>
        <w:rPr>
          <w:sz w:val="20"/>
          <w:szCs w:val="20"/>
          <w:highlight w:val="white"/>
        </w:rPr>
        <w:t>Flexible, ability to work under pressure, and highly motivated to build successful outcomes for adult students</w:t>
      </w:r>
    </w:p>
    <w:p w14:paraId="2336B18E" w14:textId="6421FD7A" w:rsidR="003B5CB9" w:rsidRPr="00BB5978" w:rsidRDefault="00BB5978" w:rsidP="00BB5978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bookmarkStart w:id="7" w:name="_heading=h.jrl75j4mhbw0" w:colFirst="0" w:colLast="0"/>
      <w:bookmarkEnd w:id="7"/>
      <w:r>
        <w:rPr>
          <w:sz w:val="20"/>
          <w:szCs w:val="20"/>
          <w:highlight w:val="white"/>
        </w:rPr>
        <w:t>Ability to pass a background check</w:t>
      </w:r>
    </w:p>
    <w:p w14:paraId="044667C3" w14:textId="77777777" w:rsidR="003B5CB9" w:rsidRDefault="00BB597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Shared Values and Expectations:</w:t>
      </w:r>
    </w:p>
    <w:p w14:paraId="1C0748C8" w14:textId="77777777" w:rsidR="003B5CB9" w:rsidRDefault="00BB5978" w:rsidP="00BB597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Serve as an ambassador </w:t>
      </w:r>
      <w:r>
        <w:rPr>
          <w:sz w:val="20"/>
          <w:szCs w:val="20"/>
        </w:rPr>
        <w:t>of BCAT, demonstrating our mission and values positively and professionally and acting as a role model for our adult and youth students</w:t>
      </w:r>
    </w:p>
    <w:p w14:paraId="5E7FE92F" w14:textId="77777777" w:rsidR="003B5CB9" w:rsidRDefault="00BB5978" w:rsidP="00BB5978">
      <w:pPr>
        <w:numPr>
          <w:ilvl w:val="0"/>
          <w:numId w:val="3"/>
        </w:numPr>
        <w:spacing w:after="0" w:line="240" w:lineRule="auto"/>
        <w:rPr>
          <w:sz w:val="17"/>
          <w:szCs w:val="17"/>
          <w:highlight w:val="white"/>
        </w:rPr>
      </w:pPr>
      <w:r>
        <w:rPr>
          <w:sz w:val="20"/>
          <w:szCs w:val="20"/>
          <w:highlight w:val="white"/>
        </w:rPr>
        <w:t>Show a solid commitment to Diversity, Equity, and Inclusion and contribute to BCAT’s community values which are to “resp</w:t>
      </w:r>
      <w:r>
        <w:rPr>
          <w:sz w:val="20"/>
          <w:szCs w:val="20"/>
          <w:highlight w:val="white"/>
        </w:rPr>
        <w:t>ect, listen, embrace, shape, learn, influence.”</w:t>
      </w:r>
    </w:p>
    <w:p w14:paraId="6C21A9AE" w14:textId="77777777" w:rsidR="003B5CB9" w:rsidRDefault="00BB5978" w:rsidP="00BB5978">
      <w:pPr>
        <w:numPr>
          <w:ilvl w:val="0"/>
          <w:numId w:val="3"/>
        </w:numPr>
        <w:spacing w:after="0" w:line="240" w:lineRule="auto"/>
        <w:rPr>
          <w:sz w:val="17"/>
          <w:szCs w:val="17"/>
          <w:highlight w:val="white"/>
        </w:rPr>
      </w:pPr>
      <w:r>
        <w:rPr>
          <w:sz w:val="20"/>
          <w:szCs w:val="20"/>
          <w:highlight w:val="white"/>
        </w:rPr>
        <w:t>Demonstrate professionalism and accountability at all times</w:t>
      </w:r>
    </w:p>
    <w:p w14:paraId="627770D8" w14:textId="77777777" w:rsidR="003B5CB9" w:rsidRDefault="00BB5978" w:rsidP="00BB5978">
      <w:pPr>
        <w:numPr>
          <w:ilvl w:val="0"/>
          <w:numId w:val="3"/>
        </w:numPr>
        <w:spacing w:after="0" w:line="240" w:lineRule="auto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Contribute to the development and sustainability of BCAT</w:t>
      </w:r>
    </w:p>
    <w:p w14:paraId="1B30F965" w14:textId="47461276" w:rsidR="003B5CB9" w:rsidRDefault="00BB5978" w:rsidP="00BB5978">
      <w:pPr>
        <w:numPr>
          <w:ilvl w:val="0"/>
          <w:numId w:val="3"/>
        </w:numPr>
        <w:spacing w:after="0" w:line="240" w:lineRule="auto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Be willing to proactively help</w:t>
      </w:r>
      <w:r>
        <w:rPr>
          <w:sz w:val="20"/>
          <w:szCs w:val="20"/>
          <w:highlight w:val="white"/>
        </w:rPr>
        <w:t xml:space="preserve"> out where and when needed</w:t>
      </w:r>
    </w:p>
    <w:p w14:paraId="40DC52E3" w14:textId="77777777" w:rsidR="003B5CB9" w:rsidRDefault="00BB5978" w:rsidP="00BB5978">
      <w:pPr>
        <w:numPr>
          <w:ilvl w:val="0"/>
          <w:numId w:val="3"/>
        </w:numPr>
        <w:spacing w:after="0" w:line="240" w:lineRule="auto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Exemplify a commitment to collabo</w:t>
      </w:r>
      <w:r>
        <w:rPr>
          <w:sz w:val="20"/>
          <w:szCs w:val="20"/>
          <w:highlight w:val="white"/>
        </w:rPr>
        <w:t>ration, teamwork and partnerships</w:t>
      </w:r>
    </w:p>
    <w:p w14:paraId="5F6494F9" w14:textId="77777777" w:rsidR="003B5CB9" w:rsidRDefault="00BB5978" w:rsidP="00BB5978">
      <w:pPr>
        <w:numPr>
          <w:ilvl w:val="0"/>
          <w:numId w:val="3"/>
        </w:numPr>
        <w:spacing w:after="0" w:line="240" w:lineRule="auto"/>
        <w:rPr>
          <w:sz w:val="17"/>
          <w:szCs w:val="17"/>
          <w:highlight w:val="white"/>
        </w:rPr>
      </w:pPr>
      <w:r>
        <w:rPr>
          <w:sz w:val="20"/>
          <w:szCs w:val="20"/>
          <w:highlight w:val="white"/>
        </w:rPr>
        <w:t>Take the initiative to analyze and solve problems</w:t>
      </w:r>
    </w:p>
    <w:p w14:paraId="01599054" w14:textId="50DC30D4" w:rsidR="003B5CB9" w:rsidRPr="00BB5978" w:rsidRDefault="00BB5978" w:rsidP="00BB5978">
      <w:pPr>
        <w:numPr>
          <w:ilvl w:val="0"/>
          <w:numId w:val="3"/>
        </w:numPr>
        <w:spacing w:after="150" w:line="240" w:lineRule="auto"/>
        <w:rPr>
          <w:sz w:val="17"/>
          <w:szCs w:val="17"/>
          <w:highlight w:val="white"/>
        </w:rPr>
      </w:pPr>
      <w:r>
        <w:rPr>
          <w:sz w:val="20"/>
          <w:szCs w:val="20"/>
          <w:highlight w:val="white"/>
        </w:rPr>
        <w:t>Maintain a high standard of ethics, integrity, and confidentiality</w:t>
      </w:r>
    </w:p>
    <w:p w14:paraId="6402A0CF" w14:textId="77777777" w:rsidR="003B5CB9" w:rsidRDefault="00BB5978">
      <w:pPr>
        <w:spacing w:after="0" w:line="240" w:lineRule="auto"/>
        <w:rPr>
          <w:b/>
          <w:sz w:val="20"/>
          <w:szCs w:val="20"/>
        </w:rPr>
      </w:pPr>
      <w:r>
        <w:rPr>
          <w:b/>
          <w:sz w:val="26"/>
          <w:szCs w:val="26"/>
        </w:rPr>
        <w:t>About BCAT:</w:t>
      </w:r>
    </w:p>
    <w:p w14:paraId="5519AAD1" w14:textId="7822A277" w:rsidR="003B5CB9" w:rsidRDefault="00BB5978" w:rsidP="00BB5978">
      <w:pPr>
        <w:spacing w:after="0" w:line="240" w:lineRule="auto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BCAT is an equal opportunity employer. All applicants will be considered for employment with</w:t>
      </w:r>
      <w:r>
        <w:rPr>
          <w:sz w:val="20"/>
          <w:szCs w:val="20"/>
          <w:highlight w:val="white"/>
        </w:rPr>
        <w:t>out attention to race, color, religion, sex, sexual orientation, gender identity, national origin, veteran, or disability status. BCAT seeks to recruit, develop and retain the most talented people from a diverse candidate pool.</w:t>
      </w:r>
    </w:p>
    <w:sectPr w:rsidR="003B5CB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C0027"/>
    <w:multiLevelType w:val="multilevel"/>
    <w:tmpl w:val="2ECCD5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520E3631"/>
    <w:multiLevelType w:val="multilevel"/>
    <w:tmpl w:val="5EA8EF7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85163DC"/>
    <w:multiLevelType w:val="multilevel"/>
    <w:tmpl w:val="6F8A62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B9"/>
    <w:rsid w:val="003B5CB9"/>
    <w:rsid w:val="007739B8"/>
    <w:rsid w:val="00BB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977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4430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4430A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F921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cpuccia@bufcat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eO/n+uNo1aXub3UfdkiToAMmUg==">CgMxLjAyCWguMzBqMHpsbDIOaC5ta29ubWIyNW5iYjMyDWgub2NjZWh4bHRrNnMyDmguMTBhM2toY213aGx2Mg5oLnVxMjNmbGlpZnZ5bDIOaC5yc3FrdHNiOTFwY2kyDmguanJsNzVqNG1oYncwOAByITFHMmFFeTlVTktSRjBhTjJ2ZE1nTU5JcEtBWW54cHpVdg==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592</Words>
  <Characters>3381</Characters>
  <Application>Microsoft Macintosh Word</Application>
  <DocSecurity>0</DocSecurity>
  <Lines>28</Lines>
  <Paragraphs>7</Paragraphs>
  <ScaleCrop>false</ScaleCrop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Eisenhauer</dc:creator>
  <cp:lastModifiedBy>Gina Burkhardt</cp:lastModifiedBy>
  <cp:revision>2</cp:revision>
  <dcterms:created xsi:type="dcterms:W3CDTF">2023-08-06T17:17:00Z</dcterms:created>
  <dcterms:modified xsi:type="dcterms:W3CDTF">2023-08-06T17:17:00Z</dcterms:modified>
</cp:coreProperties>
</file>